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45" w:rsidRDefault="00607245" w:rsidP="00607245">
      <w:pPr>
        <w:pStyle w:val="NormalWeb"/>
        <w:shd w:val="clear" w:color="auto" w:fill="FFFFFF"/>
        <w:rPr>
          <w:rFonts w:ascii="MyriadPro" w:hAnsi="MyriadPro"/>
          <w:color w:val="212529"/>
        </w:rPr>
      </w:pPr>
      <w:r>
        <w:rPr>
          <w:rFonts w:ascii="MyriadPro" w:hAnsi="MyriadPro"/>
          <w:color w:val="212529"/>
        </w:rPr>
        <w:t>OKULUMUZ TARİHÇESİ</w:t>
      </w:r>
    </w:p>
    <w:p w:rsidR="00607245" w:rsidRDefault="00607245" w:rsidP="00607245">
      <w:pPr>
        <w:pStyle w:val="NormalWeb"/>
        <w:numPr>
          <w:ilvl w:val="0"/>
          <w:numId w:val="1"/>
        </w:numPr>
        <w:shd w:val="clear" w:color="auto" w:fill="FFFFFF"/>
        <w:spacing w:before="0" w:after="0"/>
        <w:rPr>
          <w:rFonts w:ascii="MyriadPro" w:hAnsi="MyriadPro"/>
          <w:color w:val="212529"/>
        </w:rPr>
      </w:pPr>
      <w:r>
        <w:rPr>
          <w:rStyle w:val="Gl"/>
          <w:rFonts w:ascii="MyriadPro" w:hAnsi="MyriadPro"/>
          <w:color w:val="212529"/>
        </w:rPr>
        <w:t>Okulumuz 1996-1997 Eğitim Öğretim yılında 90 öğrenci ile eğitim öğretime başlamıştır.</w:t>
      </w:r>
    </w:p>
    <w:p w:rsidR="00607245" w:rsidRDefault="00607245" w:rsidP="00607245">
      <w:pPr>
        <w:pStyle w:val="NormalWeb"/>
        <w:numPr>
          <w:ilvl w:val="0"/>
          <w:numId w:val="1"/>
        </w:numPr>
        <w:shd w:val="clear" w:color="auto" w:fill="FFFFFF"/>
        <w:spacing w:before="0" w:after="0"/>
        <w:rPr>
          <w:rFonts w:ascii="MyriadPro" w:hAnsi="MyriadPro"/>
          <w:color w:val="212529"/>
        </w:rPr>
      </w:pPr>
      <w:r>
        <w:rPr>
          <w:rStyle w:val="Gl"/>
          <w:rFonts w:ascii="MyriadPro" w:hAnsi="MyriadPro"/>
          <w:color w:val="212529"/>
        </w:rPr>
        <w:t>İlk mezunlarını 1999-2000 Eğitim-Öğretim yılında vermiştir.</w:t>
      </w:r>
    </w:p>
    <w:p w:rsidR="00607245" w:rsidRDefault="00607245" w:rsidP="00607245">
      <w:pPr>
        <w:pStyle w:val="NormalWeb"/>
        <w:numPr>
          <w:ilvl w:val="0"/>
          <w:numId w:val="1"/>
        </w:numPr>
        <w:shd w:val="clear" w:color="auto" w:fill="FFFFFF"/>
        <w:spacing w:before="0" w:after="0"/>
        <w:rPr>
          <w:rFonts w:ascii="MyriadPro" w:hAnsi="MyriadPro"/>
          <w:color w:val="212529"/>
        </w:rPr>
      </w:pPr>
      <w:r>
        <w:rPr>
          <w:rStyle w:val="Gl"/>
          <w:rFonts w:ascii="MyriadPro" w:hAnsi="MyriadPro"/>
          <w:color w:val="212529"/>
        </w:rPr>
        <w:t>Okulumuz Eğitim binası ve Uygulama Oteli olmak üzere iki binadan oluşmaktadır.</w:t>
      </w:r>
    </w:p>
    <w:p w:rsidR="00607245" w:rsidRPr="00607245" w:rsidRDefault="00607245" w:rsidP="00607245">
      <w:pPr>
        <w:pStyle w:val="NormalWeb"/>
        <w:numPr>
          <w:ilvl w:val="0"/>
          <w:numId w:val="1"/>
        </w:numPr>
        <w:shd w:val="clear" w:color="auto" w:fill="FFFFFF"/>
        <w:spacing w:before="0" w:after="0"/>
        <w:jc w:val="both"/>
        <w:rPr>
          <w:rStyle w:val="Gl"/>
          <w:rFonts w:ascii="MyriadPro" w:hAnsi="MyriadPro"/>
          <w:b w:val="0"/>
          <w:bCs w:val="0"/>
          <w:color w:val="212529"/>
        </w:rPr>
      </w:pPr>
      <w:r>
        <w:rPr>
          <w:rStyle w:val="Gl"/>
          <w:rFonts w:ascii="MyriadPro" w:hAnsi="MyriadPro"/>
          <w:color w:val="212529"/>
        </w:rPr>
        <w:t xml:space="preserve">2014 yılı Aralık ayında Süleyman Demirel Bulvarı üzerinde inşaatı tamamlanmamış olan Öğretmen Evi ve ASO tüm bina ve eklentileriyle birlikte "Taşınmazların Tahsis ve Devrine Dair Yönetmelik Hükümleri gereğince okulumuza devredilmiş olup bu bina ve eklentileri ikinci Uygulama Otelimiz olarak hizmet vermeye başlamıştır. </w:t>
      </w:r>
      <w:proofErr w:type="gramStart"/>
      <w:r>
        <w:rPr>
          <w:rStyle w:val="Gl"/>
          <w:rFonts w:ascii="MyriadPro" w:hAnsi="MyriadPro"/>
          <w:color w:val="212529"/>
        </w:rPr>
        <w:t xml:space="preserve">Uygulama Otelimizin Çukurova İlçesi Birimlerinde 75 Oda ve 150 Yatak kapasitesinin yanı sıra </w:t>
      </w:r>
      <w:proofErr w:type="spellStart"/>
      <w:r>
        <w:rPr>
          <w:rStyle w:val="Gl"/>
          <w:rFonts w:ascii="MyriadPro" w:hAnsi="MyriadPro"/>
          <w:color w:val="212529"/>
        </w:rPr>
        <w:t>Fitnes</w:t>
      </w:r>
      <w:proofErr w:type="spellEnd"/>
      <w:r>
        <w:rPr>
          <w:rStyle w:val="Gl"/>
          <w:rFonts w:ascii="MyriadPro" w:hAnsi="MyriadPro"/>
          <w:color w:val="212529"/>
        </w:rPr>
        <w:t xml:space="preserve"> salonu, Bay Bayan, Sauna ve Türk Hamamı, 400 Kişilik Balo Salonu, 70 Kişilik Büyük VİP Kına Salonu, 150 Kişilik Lobi Salonu, 250 Kişilik Badem Restoranı, 25 Kişilik Restoran VİP Locası ve 1.000 kişilik kır restoranı olarak halkımıza hizmet vermektedir.</w:t>
      </w:r>
      <w:proofErr w:type="gramEnd"/>
    </w:p>
    <w:p w:rsidR="00607245" w:rsidRDefault="00607245" w:rsidP="00607245">
      <w:pPr>
        <w:pStyle w:val="NormalWeb"/>
        <w:numPr>
          <w:ilvl w:val="0"/>
          <w:numId w:val="1"/>
        </w:numPr>
        <w:shd w:val="clear" w:color="auto" w:fill="FFFFFF"/>
        <w:spacing w:before="0" w:after="0"/>
        <w:jc w:val="both"/>
        <w:rPr>
          <w:rFonts w:ascii="MyriadPro" w:hAnsi="MyriadPro"/>
          <w:color w:val="212529"/>
        </w:rPr>
      </w:pPr>
      <w:r>
        <w:rPr>
          <w:rStyle w:val="Gl"/>
          <w:rFonts w:ascii="MyriadPro" w:hAnsi="MyriadPro"/>
          <w:color w:val="212529"/>
        </w:rPr>
        <w:t>lkdjkfrjgkjkgjkdfjgkfdj</w:t>
      </w:r>
      <w:bookmarkStart w:id="0" w:name="_GoBack"/>
      <w:bookmarkEnd w:id="0"/>
    </w:p>
    <w:p w:rsidR="007B78FE" w:rsidRDefault="007B78FE"/>
    <w:sectPr w:rsidR="007B78FE" w:rsidSect="00817E18">
      <w:pgSz w:w="16838" w:h="11906" w:orient="landscape"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04B4"/>
    <w:multiLevelType w:val="multilevel"/>
    <w:tmpl w:val="4FD8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45"/>
    <w:rsid w:val="00607245"/>
    <w:rsid w:val="006F7863"/>
    <w:rsid w:val="007B78FE"/>
    <w:rsid w:val="00817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2C67F-9B81-4488-AC9A-10481162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72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7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2022-08-14T15:18:00Z</dcterms:created>
  <dcterms:modified xsi:type="dcterms:W3CDTF">2022-08-14T15:18:00Z</dcterms:modified>
</cp:coreProperties>
</file>